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FB" w:rsidRDefault="007357FB">
      <w:pPr>
        <w:rPr>
          <w:rStyle w:val="Strong"/>
          <w:rFonts w:ascii="Arial" w:hAnsi="Arial" w:cs="Arial"/>
          <w:color w:val="181818"/>
          <w:spacing w:val="-5"/>
          <w:sz w:val="23"/>
          <w:szCs w:val="23"/>
        </w:rPr>
      </w:pPr>
      <w:r w:rsidRPr="007357FB">
        <w:rPr>
          <w:noProof/>
          <w:color w:val="0000FF"/>
          <w:sz w:val="56"/>
          <w:szCs w:val="56"/>
        </w:rPr>
        <w:drawing>
          <wp:anchor distT="0" distB="0" distL="114300" distR="114300" simplePos="0" relativeHeight="251635712" behindDoc="0" locked="0" layoutInCell="1" allowOverlap="1" wp14:anchorId="6EEE8876" wp14:editId="4FF60C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3760" cy="2886075"/>
            <wp:effectExtent l="0" t="0" r="8890" b="9525"/>
            <wp:wrapSquare wrapText="bothSides"/>
            <wp:docPr id="1" name="irc_mi" descr="http://www.alexismiller.com/phototips/whitebalance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exismiller.com/phototips/whitebalance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7FB">
        <w:rPr>
          <w:sz w:val="56"/>
          <w:szCs w:val="56"/>
        </w:rPr>
        <w:t>White Balance</w:t>
      </w:r>
    </w:p>
    <w:p w:rsidR="007357FB" w:rsidRPr="00F230EE" w:rsidRDefault="00F230EE">
      <w:pPr>
        <w:rPr>
          <w:sz w:val="28"/>
          <w:szCs w:val="28"/>
        </w:rPr>
      </w:pPr>
      <w:r>
        <w:rPr>
          <w:rStyle w:val="Strong"/>
          <w:rFonts w:ascii="Arial" w:hAnsi="Arial" w:cs="Arial"/>
          <w:color w:val="181818"/>
          <w:spacing w:val="-5"/>
          <w:sz w:val="28"/>
          <w:szCs w:val="28"/>
        </w:rPr>
        <w:t>*</w:t>
      </w:r>
      <w:r w:rsidRPr="00F230EE">
        <w:rPr>
          <w:rStyle w:val="Strong"/>
          <w:rFonts w:ascii="Arial" w:hAnsi="Arial" w:cs="Arial"/>
          <w:color w:val="181818"/>
          <w:spacing w:val="-5"/>
          <w:sz w:val="28"/>
          <w:szCs w:val="28"/>
        </w:rPr>
        <w:t>T</w:t>
      </w:r>
      <w:r w:rsidR="007357FB" w:rsidRPr="00F230EE">
        <w:rPr>
          <w:rStyle w:val="Strong"/>
          <w:rFonts w:ascii="Arial" w:hAnsi="Arial" w:cs="Arial"/>
          <w:color w:val="181818"/>
          <w:spacing w:val="-5"/>
          <w:sz w:val="28"/>
          <w:szCs w:val="28"/>
        </w:rPr>
        <w:t>he reason we adjust white balance is to get the colors in your images as accurate as possible.</w:t>
      </w:r>
    </w:p>
    <w:p w:rsidR="007357FB" w:rsidRDefault="007357FB" w:rsidP="007357FB">
      <w:pPr>
        <w:jc w:val="center"/>
        <w:rPr>
          <w:sz w:val="56"/>
          <w:szCs w:val="56"/>
        </w:rPr>
      </w:pPr>
      <w:r w:rsidRPr="007357FB">
        <w:rPr>
          <w:noProof/>
          <w:color w:val="0000FF"/>
          <w:sz w:val="56"/>
          <w:szCs w:val="56"/>
        </w:rPr>
        <w:drawing>
          <wp:anchor distT="0" distB="0" distL="114300" distR="114300" simplePos="0" relativeHeight="251637760" behindDoc="0" locked="0" layoutInCell="1" allowOverlap="1" wp14:anchorId="68C5DB18" wp14:editId="097304DC">
            <wp:simplePos x="0" y="0"/>
            <wp:positionH relativeFrom="column">
              <wp:posOffset>419100</wp:posOffset>
            </wp:positionH>
            <wp:positionV relativeFrom="paragraph">
              <wp:posOffset>100330</wp:posOffset>
            </wp:positionV>
            <wp:extent cx="2028825" cy="1623060"/>
            <wp:effectExtent l="0" t="0" r="9525" b="0"/>
            <wp:wrapSquare wrapText="bothSides"/>
            <wp:docPr id="2" name="irc_mi" descr="http://media.digitalcameraworld.com/wp-content/uploads/sites/123/2012/02/Photo_Ideas_abstract_pictures_white_balance.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digitalcameraworld.com/wp-content/uploads/sites/123/2012/02/Photo_Ideas_abstract_pictures_white_balance.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7FB" w:rsidRDefault="007357FB" w:rsidP="007357FB">
      <w:pPr>
        <w:rPr>
          <w:sz w:val="28"/>
          <w:szCs w:val="28"/>
        </w:rPr>
      </w:pPr>
    </w:p>
    <w:p w:rsidR="007357FB" w:rsidRDefault="007357FB" w:rsidP="007357FB">
      <w:pPr>
        <w:rPr>
          <w:sz w:val="28"/>
          <w:szCs w:val="28"/>
        </w:rPr>
      </w:pPr>
    </w:p>
    <w:p w:rsidR="007357FB" w:rsidRDefault="007357FB" w:rsidP="007357FB">
      <w:pPr>
        <w:rPr>
          <w:sz w:val="28"/>
          <w:szCs w:val="28"/>
        </w:rPr>
      </w:pPr>
    </w:p>
    <w:p w:rsidR="007357FB" w:rsidRDefault="007357FB" w:rsidP="007357FB">
      <w:pPr>
        <w:rPr>
          <w:sz w:val="28"/>
          <w:szCs w:val="28"/>
        </w:rPr>
      </w:pPr>
      <w:r>
        <w:rPr>
          <w:sz w:val="28"/>
          <w:szCs w:val="28"/>
        </w:rPr>
        <w:t xml:space="preserve">Directions:  </w:t>
      </w:r>
    </w:p>
    <w:p w:rsidR="007357FB" w:rsidRDefault="007357FB" w:rsidP="007357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57FB">
        <w:rPr>
          <w:sz w:val="28"/>
          <w:szCs w:val="28"/>
        </w:rPr>
        <w:t>Set up a “scene” or still life.</w:t>
      </w:r>
    </w:p>
    <w:p w:rsidR="00541E09" w:rsidRDefault="007357FB" w:rsidP="007357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a picture of the “scene” using each of the different White Balance settings.</w:t>
      </w:r>
    </w:p>
    <w:p w:rsidR="007357FB" w:rsidRDefault="00F230EE" w:rsidP="00541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541E09">
        <w:rPr>
          <w:sz w:val="28"/>
          <w:szCs w:val="28"/>
        </w:rPr>
        <w:t xml:space="preserve">Auto, </w:t>
      </w:r>
      <w:r>
        <w:rPr>
          <w:sz w:val="28"/>
          <w:szCs w:val="28"/>
        </w:rPr>
        <w:t>Daylight, Cloudy, Shade, Tungsten, Fluorescent)</w:t>
      </w:r>
    </w:p>
    <w:p w:rsidR="007357FB" w:rsidRDefault="00343E1F" w:rsidP="007357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change the White Balance, press the WB button on the camera and then select the desired setting.</w:t>
      </w:r>
    </w:p>
    <w:p w:rsidR="00343E1F" w:rsidRDefault="00343E1F" w:rsidP="007357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Print all prints to</w:t>
      </w:r>
      <w:r w:rsidR="004C5A9F">
        <w:rPr>
          <w:sz w:val="28"/>
          <w:szCs w:val="28"/>
        </w:rPr>
        <w:t xml:space="preserve"> go in your Journal and label what each White Balance was.  Journal the effects each created within the photo.  What happened to the colors &amp; the whites?</w:t>
      </w:r>
    </w:p>
    <w:p w:rsidR="00FF122A" w:rsidRDefault="00FF122A" w:rsidP="00FF122A">
      <w:pPr>
        <w:rPr>
          <w:sz w:val="28"/>
          <w:szCs w:val="28"/>
        </w:rPr>
      </w:pPr>
    </w:p>
    <w:p w:rsidR="00FF122A" w:rsidRDefault="00FF122A" w:rsidP="00FF122A">
      <w:pPr>
        <w:rPr>
          <w:sz w:val="28"/>
          <w:szCs w:val="28"/>
        </w:rPr>
      </w:pPr>
      <w:r>
        <w:rPr>
          <w:sz w:val="28"/>
          <w:szCs w:val="28"/>
        </w:rPr>
        <w:t>Need to take the pictures in the following locations:</w:t>
      </w:r>
    </w:p>
    <w:p w:rsidR="00FF122A" w:rsidRDefault="00FC18F1" w:rsidP="00FF12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0832" behindDoc="0" locked="0" layoutInCell="1" allowOverlap="1" wp14:anchorId="34FA2FD0" wp14:editId="7D09195F">
            <wp:simplePos x="0" y="0"/>
            <wp:positionH relativeFrom="column">
              <wp:posOffset>4038600</wp:posOffset>
            </wp:positionH>
            <wp:positionV relativeFrom="paragraph">
              <wp:posOffset>5080</wp:posOffset>
            </wp:positionV>
            <wp:extent cx="2814320" cy="1876425"/>
            <wp:effectExtent l="0" t="0" r="508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2A">
        <w:rPr>
          <w:sz w:val="28"/>
          <w:szCs w:val="28"/>
        </w:rPr>
        <w:t>Near a window</w:t>
      </w:r>
      <w:r w:rsidR="00F230EE">
        <w:rPr>
          <w:sz w:val="28"/>
          <w:szCs w:val="28"/>
        </w:rPr>
        <w:t xml:space="preserve"> </w:t>
      </w:r>
    </w:p>
    <w:p w:rsidR="00FF122A" w:rsidRDefault="00FF122A" w:rsidP="00FF12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Sitting in a room with lights on</w:t>
      </w:r>
    </w:p>
    <w:p w:rsidR="007357FB" w:rsidRDefault="00FF122A" w:rsidP="007357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Using the Light Box with a Studio Light on</w:t>
      </w:r>
    </w:p>
    <w:p w:rsidR="00F230EE" w:rsidRPr="00FF122A" w:rsidRDefault="00FC18F1" w:rsidP="007357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80768" behindDoc="0" locked="0" layoutInCell="1" allowOverlap="1" wp14:anchorId="0E62FD94" wp14:editId="06A6D363">
            <wp:simplePos x="0" y="0"/>
            <wp:positionH relativeFrom="column">
              <wp:posOffset>1466215</wp:posOffset>
            </wp:positionH>
            <wp:positionV relativeFrom="paragraph">
              <wp:posOffset>259080</wp:posOffset>
            </wp:positionV>
            <wp:extent cx="2409825" cy="1606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9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0EE">
        <w:rPr>
          <w:sz w:val="28"/>
          <w:szCs w:val="28"/>
        </w:rPr>
        <w:t>Outside</w:t>
      </w:r>
    </w:p>
    <w:p w:rsidR="007357FB" w:rsidRPr="007357FB" w:rsidRDefault="007357FB" w:rsidP="007357FB">
      <w:pPr>
        <w:rPr>
          <w:sz w:val="56"/>
          <w:szCs w:val="56"/>
        </w:rPr>
      </w:pPr>
      <w:bookmarkStart w:id="0" w:name="_GoBack"/>
      <w:bookmarkEnd w:id="0"/>
    </w:p>
    <w:sectPr w:rsidR="007357FB" w:rsidRPr="007357FB" w:rsidSect="00F23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5130"/>
    <w:multiLevelType w:val="hybridMultilevel"/>
    <w:tmpl w:val="DBDA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9F6"/>
    <w:multiLevelType w:val="hybridMultilevel"/>
    <w:tmpl w:val="8F60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FB"/>
    <w:rsid w:val="00343E1F"/>
    <w:rsid w:val="004C5A9F"/>
    <w:rsid w:val="00541E09"/>
    <w:rsid w:val="007357FB"/>
    <w:rsid w:val="007E5891"/>
    <w:rsid w:val="008A297B"/>
    <w:rsid w:val="00BD232F"/>
    <w:rsid w:val="00BE27DE"/>
    <w:rsid w:val="00BE4422"/>
    <w:rsid w:val="00F230EE"/>
    <w:rsid w:val="00FC18F1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567CB-7013-47A4-BD79-20865D4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57FB"/>
    <w:rPr>
      <w:b/>
      <w:bCs/>
    </w:rPr>
  </w:style>
  <w:style w:type="paragraph" w:styleId="ListParagraph">
    <w:name w:val="List Paragraph"/>
    <w:basedOn w:val="Normal"/>
    <w:uiPriority w:val="34"/>
    <w:qFormat/>
    <w:rsid w:val="0073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w&amp;url=http://www.digitalcameraworld.com/2013/03/01/color-photography-using-white-balance-settings-that-work-every-time/&amp;ei=z9TLVLrMG8mryAS2loHACA&amp;bvm=bv.84607526,d.aWw&amp;psig=AFQjCNEs1VlIKN46ss1oFw1Gxx0Ez2bvTg&amp;ust=14227306632163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frm=1&amp;source=images&amp;cd=&amp;cad=rja&amp;uact=8&amp;ved=0CAcQjRw&amp;url=http://photo.stackexchange.com/questions/5566/what-does-the-custom-white-balance-icon-represent&amp;ei=NtTLVPjtJ5OtyASZqYGIAg&amp;bvm=bv.84607526,d.aWw&amp;psig=AFQjCNEs1VlIKN46ss1oFw1Gxx0Ez2bvTg&amp;ust=1422730663216392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Norkus, Kate</cp:lastModifiedBy>
  <cp:revision>9</cp:revision>
  <cp:lastPrinted>2017-01-11T20:08:00Z</cp:lastPrinted>
  <dcterms:created xsi:type="dcterms:W3CDTF">2015-01-30T18:44:00Z</dcterms:created>
  <dcterms:modified xsi:type="dcterms:W3CDTF">2017-01-11T21:28:00Z</dcterms:modified>
</cp:coreProperties>
</file>