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F2F" w:rsidRPr="00491F2F" w:rsidRDefault="00491F2F" w:rsidP="00491F2F"/>
    <w:tbl>
      <w:tblPr>
        <w:tblStyle w:val="TableGrid"/>
        <w:tblpPr w:leftFromText="180" w:rightFromText="180" w:vertAnchor="page" w:horzAnchor="margin" w:tblpY="1801"/>
        <w:tblW w:w="14552" w:type="dxa"/>
        <w:tblLook w:val="04A0" w:firstRow="1" w:lastRow="0" w:firstColumn="1" w:lastColumn="0" w:noHBand="0" w:noVBand="1"/>
      </w:tblPr>
      <w:tblGrid>
        <w:gridCol w:w="1465"/>
        <w:gridCol w:w="2108"/>
        <w:gridCol w:w="2709"/>
        <w:gridCol w:w="2090"/>
        <w:gridCol w:w="2097"/>
        <w:gridCol w:w="2116"/>
        <w:gridCol w:w="1967"/>
      </w:tblGrid>
      <w:tr w:rsidR="00491F2F" w:rsidTr="00491F2F">
        <w:trPr>
          <w:trHeight w:val="369"/>
        </w:trPr>
        <w:tc>
          <w:tcPr>
            <w:tcW w:w="1465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  <w:r w:rsidRPr="00BB1962">
              <w:rPr>
                <w:b/>
                <w:sz w:val="20"/>
                <w:szCs w:val="20"/>
              </w:rPr>
              <w:t>A= 10-9 points</w:t>
            </w:r>
          </w:p>
        </w:tc>
        <w:tc>
          <w:tcPr>
            <w:tcW w:w="2709" w:type="dxa"/>
          </w:tcPr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  <w:r w:rsidRPr="00BB1962">
              <w:rPr>
                <w:b/>
                <w:sz w:val="20"/>
                <w:szCs w:val="20"/>
              </w:rPr>
              <w:t>B= 8 points</w:t>
            </w:r>
          </w:p>
        </w:tc>
        <w:tc>
          <w:tcPr>
            <w:tcW w:w="2090" w:type="dxa"/>
          </w:tcPr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  <w:r w:rsidRPr="00BB1962">
              <w:rPr>
                <w:b/>
                <w:sz w:val="20"/>
                <w:szCs w:val="20"/>
              </w:rPr>
              <w:t>C= 7 points</w:t>
            </w:r>
          </w:p>
        </w:tc>
        <w:tc>
          <w:tcPr>
            <w:tcW w:w="2097" w:type="dxa"/>
          </w:tcPr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  <w:r w:rsidRPr="00BB1962">
              <w:rPr>
                <w:b/>
                <w:sz w:val="20"/>
                <w:szCs w:val="20"/>
              </w:rPr>
              <w:t>D= 6 points</w:t>
            </w:r>
          </w:p>
        </w:tc>
        <w:tc>
          <w:tcPr>
            <w:tcW w:w="2116" w:type="dxa"/>
          </w:tcPr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  <w:r w:rsidRPr="00BB1962">
              <w:rPr>
                <w:b/>
                <w:sz w:val="20"/>
                <w:szCs w:val="20"/>
              </w:rPr>
              <w:t>F=5-0</w:t>
            </w:r>
          </w:p>
        </w:tc>
        <w:tc>
          <w:tcPr>
            <w:tcW w:w="1967" w:type="dxa"/>
          </w:tcPr>
          <w:p w:rsidR="00491F2F" w:rsidRPr="00353536" w:rsidRDefault="00491F2F" w:rsidP="002E008B">
            <w:pPr>
              <w:jc w:val="center"/>
              <w:rPr>
                <w:b/>
              </w:rPr>
            </w:pPr>
            <w:r>
              <w:rPr>
                <w:b/>
              </w:rPr>
              <w:t>Grade/Comments</w:t>
            </w:r>
          </w:p>
        </w:tc>
      </w:tr>
      <w:tr w:rsidR="00491F2F" w:rsidTr="00491F2F">
        <w:trPr>
          <w:trHeight w:val="1093"/>
        </w:trPr>
        <w:tc>
          <w:tcPr>
            <w:tcW w:w="1465" w:type="dxa"/>
          </w:tcPr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</w:p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  <w:r w:rsidRPr="00BB1962">
              <w:rPr>
                <w:b/>
                <w:sz w:val="20"/>
                <w:szCs w:val="20"/>
              </w:rPr>
              <w:t>Light and Contrast</w:t>
            </w:r>
          </w:p>
        </w:tc>
        <w:tc>
          <w:tcPr>
            <w:tcW w:w="2108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Excellent use of light and contrast with a good distribution o</w:t>
            </w:r>
            <w:r>
              <w:rPr>
                <w:sz w:val="20"/>
                <w:szCs w:val="20"/>
              </w:rPr>
              <w:t>f black, white, and gray values or color values.</w:t>
            </w:r>
          </w:p>
        </w:tc>
        <w:tc>
          <w:tcPr>
            <w:tcW w:w="2709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Lighting is satisfactory. The contrast is adequate with the fair distribution o</w:t>
            </w:r>
            <w:r>
              <w:rPr>
                <w:sz w:val="20"/>
                <w:szCs w:val="20"/>
              </w:rPr>
              <w:t>f black, white and gray values or color values.</w:t>
            </w:r>
          </w:p>
        </w:tc>
        <w:tc>
          <w:tcPr>
            <w:tcW w:w="2090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 xml:space="preserve">Use of light could be better </w:t>
            </w:r>
            <w:r>
              <w:rPr>
                <w:sz w:val="20"/>
                <w:szCs w:val="20"/>
              </w:rPr>
              <w:t xml:space="preserve">&amp; </w:t>
            </w:r>
            <w:r w:rsidRPr="00BB1962">
              <w:rPr>
                <w:sz w:val="20"/>
                <w:szCs w:val="20"/>
              </w:rPr>
              <w:t>the contrast could be increased to include more tru</w:t>
            </w:r>
            <w:r>
              <w:rPr>
                <w:sz w:val="20"/>
                <w:szCs w:val="20"/>
              </w:rPr>
              <w:t>e black, white, and gray values or color values.</w:t>
            </w:r>
          </w:p>
        </w:tc>
        <w:tc>
          <w:tcPr>
            <w:tcW w:w="2097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Poor use of light and contrast. The image has very little black, whi</w:t>
            </w:r>
            <w:r>
              <w:rPr>
                <w:sz w:val="20"/>
                <w:szCs w:val="20"/>
              </w:rPr>
              <w:t>te and gray values to work with or color values.</w:t>
            </w:r>
          </w:p>
        </w:tc>
        <w:tc>
          <w:tcPr>
            <w:tcW w:w="2116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No thought given to the use of light and your image shows lack of understanding of value contrast.</w:t>
            </w:r>
          </w:p>
        </w:tc>
        <w:tc>
          <w:tcPr>
            <w:tcW w:w="1967" w:type="dxa"/>
          </w:tcPr>
          <w:p w:rsidR="00491F2F" w:rsidRDefault="00491F2F" w:rsidP="002E008B"/>
        </w:tc>
      </w:tr>
      <w:tr w:rsidR="00491F2F" w:rsidTr="00491F2F">
        <w:trPr>
          <w:trHeight w:val="1126"/>
        </w:trPr>
        <w:tc>
          <w:tcPr>
            <w:tcW w:w="1465" w:type="dxa"/>
          </w:tcPr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</w:p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</w:p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  <w:r w:rsidRPr="00BB1962">
              <w:rPr>
                <w:b/>
                <w:sz w:val="20"/>
                <w:szCs w:val="20"/>
              </w:rPr>
              <w:t>Focus</w:t>
            </w:r>
          </w:p>
        </w:tc>
        <w:tc>
          <w:tcPr>
            <w:tcW w:w="2108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Main subject is in focus. Intentional, deliberate, and appropriate use of depth of field.</w:t>
            </w:r>
          </w:p>
        </w:tc>
        <w:tc>
          <w:tcPr>
            <w:tcW w:w="2709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Main subject is in focus. Depth of field might be better used to direct interest to the subject.</w:t>
            </w:r>
          </w:p>
        </w:tc>
        <w:tc>
          <w:tcPr>
            <w:tcW w:w="2090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Main subject is almost in focus. Depth of field is not appropriate to the subject.</w:t>
            </w:r>
          </w:p>
        </w:tc>
        <w:tc>
          <w:tcPr>
            <w:tcW w:w="2097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Main subject is out of focus, and no thought was given to use of depth of field.</w:t>
            </w:r>
          </w:p>
        </w:tc>
        <w:tc>
          <w:tcPr>
            <w:tcW w:w="2116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Image is blurry and unusable.</w:t>
            </w:r>
          </w:p>
        </w:tc>
        <w:tc>
          <w:tcPr>
            <w:tcW w:w="1967" w:type="dxa"/>
          </w:tcPr>
          <w:p w:rsidR="00491F2F" w:rsidRDefault="00491F2F" w:rsidP="002E008B"/>
        </w:tc>
      </w:tr>
      <w:tr w:rsidR="00491F2F" w:rsidTr="00491F2F">
        <w:trPr>
          <w:trHeight w:val="1148"/>
        </w:trPr>
        <w:tc>
          <w:tcPr>
            <w:tcW w:w="1465" w:type="dxa"/>
          </w:tcPr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</w:p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</w:p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  <w:r w:rsidRPr="00BB1962">
              <w:rPr>
                <w:b/>
                <w:sz w:val="20"/>
                <w:szCs w:val="20"/>
              </w:rPr>
              <w:t>Exposure</w:t>
            </w:r>
          </w:p>
        </w:tc>
        <w:tc>
          <w:tcPr>
            <w:tcW w:w="2108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 xml:space="preserve">Good exposure with no loss of </w:t>
            </w:r>
            <w:r>
              <w:rPr>
                <w:sz w:val="20"/>
                <w:szCs w:val="20"/>
              </w:rPr>
              <w:t>light</w:t>
            </w:r>
            <w:r w:rsidRPr="00BB1962">
              <w:rPr>
                <w:sz w:val="20"/>
                <w:szCs w:val="20"/>
              </w:rPr>
              <w:t xml:space="preserve"> and no “blown out” highlights.</w:t>
            </w:r>
          </w:p>
        </w:tc>
        <w:tc>
          <w:tcPr>
            <w:tcW w:w="2709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A small loss of detail occurs in either the darkest shadow or highlights, but overall the image retains its interest and integrity.</w:t>
            </w:r>
          </w:p>
        </w:tc>
        <w:tc>
          <w:tcPr>
            <w:tcW w:w="2090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 xml:space="preserve">Average exposure. Loss of </w:t>
            </w:r>
            <w:r>
              <w:rPr>
                <w:sz w:val="20"/>
                <w:szCs w:val="20"/>
              </w:rPr>
              <w:t>light in the shadows</w:t>
            </w:r>
          </w:p>
        </w:tc>
        <w:tc>
          <w:tcPr>
            <w:tcW w:w="2097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 xml:space="preserve">Poor exposure a lot of loss of </w:t>
            </w:r>
            <w:r>
              <w:rPr>
                <w:sz w:val="20"/>
                <w:szCs w:val="20"/>
              </w:rPr>
              <w:t>light in the shadows</w:t>
            </w:r>
            <w:r w:rsidRPr="00BB1962">
              <w:rPr>
                <w:sz w:val="20"/>
                <w:szCs w:val="20"/>
              </w:rPr>
              <w:t>.</w:t>
            </w:r>
          </w:p>
        </w:tc>
        <w:tc>
          <w:tcPr>
            <w:tcW w:w="2116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Image is unusable with large areas under-exposed (too dark) or over-exposed (too light).</w:t>
            </w:r>
          </w:p>
        </w:tc>
        <w:tc>
          <w:tcPr>
            <w:tcW w:w="1967" w:type="dxa"/>
          </w:tcPr>
          <w:p w:rsidR="00491F2F" w:rsidRDefault="00491F2F" w:rsidP="002E008B"/>
        </w:tc>
      </w:tr>
      <w:tr w:rsidR="00491F2F" w:rsidTr="00491F2F">
        <w:trPr>
          <w:trHeight w:val="2236"/>
        </w:trPr>
        <w:tc>
          <w:tcPr>
            <w:tcW w:w="1465" w:type="dxa"/>
          </w:tcPr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</w:p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</w:p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</w:p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</w:p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  <w:r w:rsidRPr="00BB1962">
              <w:rPr>
                <w:b/>
                <w:sz w:val="20"/>
                <w:szCs w:val="20"/>
              </w:rPr>
              <w:t>Composition</w:t>
            </w:r>
          </w:p>
        </w:tc>
        <w:tc>
          <w:tcPr>
            <w:tcW w:w="2108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Composition is interesting and compelling. The composition uses leading lines, perspective, and/or framing. The image has elements in the fore-, middle-, and background.</w:t>
            </w:r>
          </w:p>
        </w:tc>
        <w:tc>
          <w:tcPr>
            <w:tcW w:w="2709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Composition is ok, but does not show the subject from a new or unique perspective. The image needs additional elements in the foreground, middle ground, or background.</w:t>
            </w:r>
          </w:p>
        </w:tc>
        <w:tc>
          <w:tcPr>
            <w:tcW w:w="2090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The composition is flat or lacks interest with no leading lines, perspective, or framing.</w:t>
            </w:r>
          </w:p>
        </w:tc>
        <w:tc>
          <w:tcPr>
            <w:tcW w:w="2097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Composition is poor. Little or no thought was given to elements of composition.</w:t>
            </w:r>
          </w:p>
        </w:tc>
        <w:tc>
          <w:tcPr>
            <w:tcW w:w="2116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There was no thought given to composition.</w:t>
            </w:r>
          </w:p>
        </w:tc>
        <w:tc>
          <w:tcPr>
            <w:tcW w:w="1967" w:type="dxa"/>
          </w:tcPr>
          <w:p w:rsidR="00491F2F" w:rsidRDefault="00491F2F" w:rsidP="002E008B"/>
        </w:tc>
      </w:tr>
      <w:tr w:rsidR="00491F2F" w:rsidTr="00491F2F">
        <w:trPr>
          <w:trHeight w:val="1225"/>
        </w:trPr>
        <w:tc>
          <w:tcPr>
            <w:tcW w:w="1465" w:type="dxa"/>
          </w:tcPr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</w:p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</w:p>
          <w:p w:rsidR="00491F2F" w:rsidRPr="00BB1962" w:rsidRDefault="00491F2F" w:rsidP="002E008B">
            <w:pPr>
              <w:jc w:val="center"/>
              <w:rPr>
                <w:b/>
                <w:sz w:val="20"/>
                <w:szCs w:val="20"/>
              </w:rPr>
            </w:pPr>
            <w:r w:rsidRPr="00BB1962">
              <w:rPr>
                <w:b/>
                <w:sz w:val="20"/>
                <w:szCs w:val="20"/>
              </w:rPr>
              <w:t>Concept/ Idea</w:t>
            </w:r>
          </w:p>
        </w:tc>
        <w:tc>
          <w:tcPr>
            <w:tcW w:w="2108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Good use of an idea or concept. Presented this idea in a unique and novel way.</w:t>
            </w:r>
          </w:p>
        </w:tc>
        <w:tc>
          <w:tcPr>
            <w:tcW w:w="2709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Good idea or concept, but subject is presented in a typical manner.</w:t>
            </w:r>
          </w:p>
        </w:tc>
        <w:tc>
          <w:tcPr>
            <w:tcW w:w="2090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Average idea or concept. Subject is presented in a typical manner.</w:t>
            </w:r>
          </w:p>
        </w:tc>
        <w:tc>
          <w:tcPr>
            <w:tcW w:w="2097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>Cliché idea or concept.</w:t>
            </w:r>
          </w:p>
        </w:tc>
        <w:tc>
          <w:tcPr>
            <w:tcW w:w="2116" w:type="dxa"/>
          </w:tcPr>
          <w:p w:rsidR="00491F2F" w:rsidRPr="00BB1962" w:rsidRDefault="00491F2F" w:rsidP="002E008B">
            <w:pPr>
              <w:rPr>
                <w:sz w:val="20"/>
                <w:szCs w:val="20"/>
              </w:rPr>
            </w:pPr>
            <w:r w:rsidRPr="00BB1962">
              <w:rPr>
                <w:sz w:val="20"/>
                <w:szCs w:val="20"/>
              </w:rPr>
              <w:t xml:space="preserve">No thought given to subject. No idea or concept presented in image. </w:t>
            </w:r>
          </w:p>
        </w:tc>
        <w:tc>
          <w:tcPr>
            <w:tcW w:w="1967" w:type="dxa"/>
          </w:tcPr>
          <w:p w:rsidR="00491F2F" w:rsidRDefault="00491F2F" w:rsidP="002E008B"/>
        </w:tc>
      </w:tr>
    </w:tbl>
    <w:p w:rsidR="00491F2F" w:rsidRDefault="00491F2F">
      <w:r>
        <w:t>Interpretation:</w:t>
      </w:r>
    </w:p>
    <w:p w:rsidR="00491F2F" w:rsidRDefault="00491F2F">
      <w:bookmarkStart w:id="0" w:name="_GoBack"/>
      <w:bookmarkEnd w:id="0"/>
    </w:p>
    <w:p w:rsidR="00491F2F" w:rsidRDefault="00491F2F">
      <w:r>
        <w:t>Judgment:</w:t>
      </w:r>
    </w:p>
    <w:sectPr w:rsidR="00491F2F" w:rsidSect="00491F2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F2F" w:rsidRDefault="00491F2F" w:rsidP="00491F2F">
      <w:pPr>
        <w:spacing w:after="0" w:line="240" w:lineRule="auto"/>
      </w:pPr>
      <w:r>
        <w:separator/>
      </w:r>
    </w:p>
  </w:endnote>
  <w:endnote w:type="continuationSeparator" w:id="0">
    <w:p w:rsidR="00491F2F" w:rsidRDefault="00491F2F" w:rsidP="0049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F2F" w:rsidRDefault="00491F2F" w:rsidP="00491F2F">
      <w:pPr>
        <w:spacing w:after="0" w:line="240" w:lineRule="auto"/>
      </w:pPr>
      <w:r>
        <w:separator/>
      </w:r>
    </w:p>
  </w:footnote>
  <w:footnote w:type="continuationSeparator" w:id="0">
    <w:p w:rsidR="00491F2F" w:rsidRDefault="00491F2F" w:rsidP="0049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F2F" w:rsidRDefault="00491F2F">
    <w:pPr>
      <w:pStyle w:val="Header"/>
    </w:pPr>
    <w:r>
      <w:t>Digital Challenge:  __________________________________         Name: ___________________________________________________________ Period ____</w:t>
    </w:r>
    <w:r>
      <w:softHyphen/>
      <w:t>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2F"/>
    <w:rsid w:val="004842C4"/>
    <w:rsid w:val="00491F2F"/>
    <w:rsid w:val="00BE27DE"/>
    <w:rsid w:val="00B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2F"/>
  </w:style>
  <w:style w:type="paragraph" w:styleId="Footer">
    <w:name w:val="footer"/>
    <w:basedOn w:val="Normal"/>
    <w:link w:val="FooterChar"/>
    <w:uiPriority w:val="99"/>
    <w:unhideWhenUsed/>
    <w:rsid w:val="0049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2F"/>
  </w:style>
  <w:style w:type="paragraph" w:styleId="BalloonText">
    <w:name w:val="Balloon Text"/>
    <w:basedOn w:val="Normal"/>
    <w:link w:val="BalloonTextChar"/>
    <w:uiPriority w:val="99"/>
    <w:semiHidden/>
    <w:unhideWhenUsed/>
    <w:rsid w:val="0049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1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F2F"/>
  </w:style>
  <w:style w:type="paragraph" w:styleId="Footer">
    <w:name w:val="footer"/>
    <w:basedOn w:val="Normal"/>
    <w:link w:val="FooterChar"/>
    <w:uiPriority w:val="99"/>
    <w:unhideWhenUsed/>
    <w:rsid w:val="00491F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F2F"/>
  </w:style>
  <w:style w:type="paragraph" w:styleId="BalloonText">
    <w:name w:val="Balloon Text"/>
    <w:basedOn w:val="Normal"/>
    <w:link w:val="BalloonTextChar"/>
    <w:uiPriority w:val="99"/>
    <w:semiHidden/>
    <w:unhideWhenUsed/>
    <w:rsid w:val="0049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cp:lastPrinted>2016-01-26T19:20:00Z</cp:lastPrinted>
  <dcterms:created xsi:type="dcterms:W3CDTF">2016-01-26T19:11:00Z</dcterms:created>
  <dcterms:modified xsi:type="dcterms:W3CDTF">2016-01-26T21:29:00Z</dcterms:modified>
</cp:coreProperties>
</file>